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6136FA" w:rsidRDefault="00652C37" w:rsidP="000449C5">
      <w:pPr>
        <w:pStyle w:val="KeinLeerraum"/>
        <w:rPr>
          <w:b/>
          <w:sz w:val="26"/>
          <w:szCs w:val="26"/>
        </w:rPr>
      </w:pPr>
      <w:proofErr w:type="gramStart"/>
      <w:r w:rsidRPr="006136FA">
        <w:rPr>
          <w:b/>
          <w:sz w:val="26"/>
          <w:szCs w:val="26"/>
        </w:rPr>
        <w:t>für</w:t>
      </w:r>
      <w:proofErr w:type="gramEnd"/>
      <w:r w:rsidRPr="006136FA">
        <w:rPr>
          <w:b/>
          <w:sz w:val="26"/>
          <w:szCs w:val="26"/>
        </w:rPr>
        <w:t xml:space="preserve"> die Errichtung, Änderung oder Erweiterung von Feuerungsanlagen </w:t>
      </w:r>
      <w:r w:rsidR="005408FE" w:rsidRPr="006136FA">
        <w:rPr>
          <w:b/>
          <w:sz w:val="26"/>
          <w:szCs w:val="26"/>
        </w:rPr>
        <w:t>g</w:t>
      </w:r>
      <w:r w:rsidR="006C04BF" w:rsidRPr="006136FA">
        <w:rPr>
          <w:b/>
          <w:sz w:val="26"/>
          <w:szCs w:val="26"/>
        </w:rPr>
        <w:t xml:space="preserve">emäß § 20 Z 2 </w:t>
      </w:r>
      <w:proofErr w:type="spellStart"/>
      <w:r w:rsidR="006C04BF" w:rsidRPr="006136FA">
        <w:rPr>
          <w:b/>
          <w:sz w:val="26"/>
          <w:szCs w:val="26"/>
        </w:rPr>
        <w:t>lit</w:t>
      </w:r>
      <w:proofErr w:type="spellEnd"/>
      <w:r w:rsidR="006C04BF" w:rsidRPr="006136FA">
        <w:rPr>
          <w:b/>
          <w:sz w:val="26"/>
          <w:szCs w:val="26"/>
        </w:rPr>
        <w:t xml:space="preserve"> </w:t>
      </w:r>
      <w:r w:rsidRPr="006136FA">
        <w:rPr>
          <w:b/>
          <w:sz w:val="26"/>
          <w:szCs w:val="26"/>
        </w:rPr>
        <w:t>h</w:t>
      </w:r>
      <w:r w:rsidR="006C04BF" w:rsidRPr="006136FA">
        <w:rPr>
          <w:b/>
          <w:sz w:val="26"/>
          <w:szCs w:val="26"/>
        </w:rPr>
        <w:t xml:space="preserve"> </w:t>
      </w:r>
      <w:r w:rsidR="006136FA">
        <w:rPr>
          <w:b/>
          <w:sz w:val="26"/>
          <w:szCs w:val="26"/>
        </w:rPr>
        <w:t>Stmk.</w:t>
      </w:r>
      <w:r w:rsidR="000449C5" w:rsidRPr="006136FA">
        <w:rPr>
          <w:b/>
          <w:sz w:val="26"/>
          <w:szCs w:val="26"/>
        </w:rPr>
        <w:t xml:space="preserve"> Baugesetz</w:t>
      </w:r>
      <w:r w:rsidRPr="006136FA">
        <w:rPr>
          <w:b/>
          <w:sz w:val="26"/>
          <w:szCs w:val="26"/>
        </w:rPr>
        <w:t xml:space="preserve"> </w:t>
      </w:r>
      <w:proofErr w:type="spellStart"/>
      <w:r w:rsidRPr="006136FA">
        <w:rPr>
          <w:b/>
          <w:sz w:val="26"/>
          <w:szCs w:val="26"/>
        </w:rPr>
        <w:t>iVm</w:t>
      </w:r>
      <w:proofErr w:type="spellEnd"/>
      <w:r w:rsidRPr="006136FA">
        <w:rPr>
          <w:b/>
          <w:sz w:val="26"/>
          <w:szCs w:val="26"/>
        </w:rPr>
        <w:t xml:space="preserve"> mit dem Stmk. Feuerungsanlagengesetz 2016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:rsidR="001528DE" w:rsidRDefault="001528DE" w:rsidP="001528DE">
      <w:pPr>
        <w:pStyle w:val="KeinLeerraum"/>
        <w:spacing w:after="120"/>
      </w:pPr>
    </w:p>
    <w:p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BD1C16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A15DD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BD1C16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BD1C16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BD1C16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BD1C16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6B4C37" w:rsidRDefault="006B4C37" w:rsidP="00BD1C16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6B4C37" w:rsidRDefault="006B4C37" w:rsidP="00BD1C16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6B4C37" w:rsidRDefault="006B4C37" w:rsidP="009A52B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</w:pPr>
    </w:p>
    <w:p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BC6506" w:rsidP="006C04BF">
            <w:pPr>
              <w:pStyle w:val="KeinLeerraum"/>
            </w:pPr>
            <w:proofErr w:type="spellStart"/>
            <w:r>
              <w:t>Errichtung</w:t>
            </w:r>
            <w:proofErr w:type="spellEnd"/>
            <w:r w:rsidR="00A15DD7">
              <w:t>/</w:t>
            </w:r>
            <w:proofErr w:type="spellStart"/>
            <w:r w:rsidR="00A15DD7">
              <w:t>Änderung</w:t>
            </w:r>
            <w:proofErr w:type="spellEnd"/>
            <w:r w:rsidR="00A15DD7">
              <w:t>/</w:t>
            </w:r>
            <w:proofErr w:type="spellStart"/>
            <w:r w:rsidR="00A15DD7">
              <w:t>Erweiterung</w:t>
            </w:r>
            <w:proofErr w:type="spellEnd"/>
            <w:r>
              <w:t xml:space="preserve"> </w:t>
            </w:r>
            <w:proofErr w:type="spellStart"/>
            <w:r>
              <w:t>einer</w:t>
            </w:r>
            <w:proofErr w:type="spellEnd"/>
            <w:r w:rsidR="00A15DD7">
              <w:t>/der best.</w:t>
            </w:r>
            <w:r>
              <w:t xml:space="preserve"> </w:t>
            </w:r>
            <w:proofErr w:type="spellStart"/>
            <w:r>
              <w:t>Feuerungsanlage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feste</w:t>
            </w:r>
            <w:proofErr w:type="spellEnd"/>
            <w:r w:rsidR="00A15DD7">
              <w:t>/</w:t>
            </w:r>
            <w:proofErr w:type="spellStart"/>
            <w:r w:rsidR="00A15DD7">
              <w:t>flüssige</w:t>
            </w:r>
            <w:proofErr w:type="spellEnd"/>
            <w:r>
              <w:t xml:space="preserve"> </w:t>
            </w:r>
            <w:proofErr w:type="spellStart"/>
            <w:r>
              <w:t>Brennstoffe</w:t>
            </w:r>
            <w:proofErr w:type="spellEnd"/>
            <w:r>
              <w:t xml:space="preserve"> </w:t>
            </w: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046DFB" w:rsidRPr="006136FA" w:rsidRDefault="00046DFB" w:rsidP="006136FA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BD1C1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BD1C16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BD1C16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856A3E" w:rsidRDefault="00856A3E" w:rsidP="006C04BF">
      <w:pPr>
        <w:pStyle w:val="KeinLeerraum"/>
      </w:pPr>
    </w:p>
    <w:p w:rsidR="00D80D8C" w:rsidRPr="00CC6F6F" w:rsidRDefault="00D80D8C" w:rsidP="00D80D8C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:rsidR="00D80D8C" w:rsidRDefault="00D80D8C" w:rsidP="00D80D8C">
      <w:pPr>
        <w:pStyle w:val="KeinLeerraum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2D33E5" wp14:editId="302CA8AA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8C" w:rsidRDefault="00D80D8C" w:rsidP="00D80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2D33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D80D8C" w:rsidRDefault="00D80D8C" w:rsidP="00D80D8C"/>
                  </w:txbxContent>
                </v:textbox>
                <w10:wrap type="square"/>
              </v:shape>
            </w:pict>
          </mc:Fallback>
        </mc:AlternateContent>
      </w:r>
    </w:p>
    <w:p w:rsidR="00D80D8C" w:rsidRPr="00CC6F6F" w:rsidRDefault="00D80D8C" w:rsidP="00D80D8C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D80D8C" w:rsidTr="00C22004">
        <w:tc>
          <w:tcPr>
            <w:tcW w:w="2478" w:type="dxa"/>
          </w:tcPr>
          <w:p w:rsidR="00D80D8C" w:rsidRDefault="00D80D8C" w:rsidP="00C22004">
            <w:pPr>
              <w:pStyle w:val="KeinLeerraum"/>
            </w:pPr>
          </w:p>
        </w:tc>
      </w:tr>
    </w:tbl>
    <w:p w:rsidR="00D80D8C" w:rsidRDefault="00D80D8C" w:rsidP="00D80D8C">
      <w:pPr>
        <w:pStyle w:val="KeinLeerraum"/>
      </w:pPr>
    </w:p>
    <w:p w:rsidR="00D80D8C" w:rsidRDefault="00D80D8C" w:rsidP="00D80D8C">
      <w:pPr>
        <w:pStyle w:val="KeinLeerraum"/>
      </w:pPr>
    </w:p>
    <w:p w:rsidR="00D80D8C" w:rsidRDefault="00D80D8C" w:rsidP="00D80D8C">
      <w:pPr>
        <w:pStyle w:val="KeinLeerraum"/>
      </w:pPr>
    </w:p>
    <w:p w:rsidR="00D80D8C" w:rsidRDefault="00D80D8C" w:rsidP="00D80D8C">
      <w:pPr>
        <w:pStyle w:val="KeinLeerraum"/>
      </w:pPr>
    </w:p>
    <w:p w:rsidR="00D80D8C" w:rsidRDefault="00D80D8C" w:rsidP="00D80D8C">
      <w:pPr>
        <w:pStyle w:val="KeinLeerraum"/>
      </w:pPr>
    </w:p>
    <w:p w:rsidR="00D80D8C" w:rsidRDefault="00D80D8C" w:rsidP="00D80D8C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0D8C" w:rsidTr="00C22004">
        <w:tc>
          <w:tcPr>
            <w:tcW w:w="9062" w:type="dxa"/>
          </w:tcPr>
          <w:p w:rsidR="00D80D8C" w:rsidRPr="005408FE" w:rsidRDefault="00D80D8C" w:rsidP="00C22004">
            <w:pPr>
              <w:pStyle w:val="KeinLeerraum"/>
              <w:rPr>
                <w:lang w:val="de-DE"/>
              </w:rPr>
            </w:pPr>
          </w:p>
          <w:p w:rsidR="00D80D8C" w:rsidRPr="005408FE" w:rsidRDefault="00D80D8C" w:rsidP="00C22004">
            <w:pPr>
              <w:pStyle w:val="KeinLeerraum"/>
              <w:rPr>
                <w:lang w:val="de-DE"/>
              </w:rPr>
            </w:pPr>
          </w:p>
        </w:tc>
      </w:tr>
    </w:tbl>
    <w:p w:rsidR="00D80D8C" w:rsidRDefault="00D80D8C" w:rsidP="00D80D8C">
      <w:pPr>
        <w:pStyle w:val="KeinLeerraum"/>
      </w:pPr>
    </w:p>
    <w:p w:rsidR="00D80D8C" w:rsidRDefault="00D80D8C" w:rsidP="00D80D8C">
      <w:pPr>
        <w:pStyle w:val="KeinLeerraum"/>
      </w:pPr>
    </w:p>
    <w:p w:rsidR="00D80D8C" w:rsidRPr="00CC6F6F" w:rsidRDefault="00D80D8C" w:rsidP="00D80D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:rsidR="00D80D8C" w:rsidRDefault="00D80D8C" w:rsidP="00D80D8C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D80D8C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80D8C" w:rsidRPr="00856A3E" w:rsidRDefault="00D80D8C" w:rsidP="00D80D8C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D80D8C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D80D8C" w:rsidRPr="00856A3E" w:rsidRDefault="00D80D8C" w:rsidP="00D80D8C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D80D8C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D80D8C" w:rsidRPr="00856A3E" w:rsidRDefault="00D80D8C" w:rsidP="00D80D8C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D80D8C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D80D8C" w:rsidRDefault="00D80D8C" w:rsidP="00D80D8C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D80D8C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856A3E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D80D8C" w:rsidRDefault="00D80D8C" w:rsidP="00D80D8C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D80D8C" w:rsidRPr="006B4C37" w:rsidTr="00C22004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D80D8C" w:rsidRPr="006B4C37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6B4C37" w:rsidRDefault="00D80D8C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0D8C" w:rsidRPr="006B4C37" w:rsidRDefault="00D80D8C" w:rsidP="00C22004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C" w:rsidRPr="006B4C37" w:rsidRDefault="00D80D8C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80D8C" w:rsidRDefault="00D80D8C" w:rsidP="00D80D8C">
      <w:pPr>
        <w:pStyle w:val="KeinLeerraum"/>
      </w:pPr>
    </w:p>
    <w:p w:rsidR="00D80D8C" w:rsidRDefault="00D80D8C" w:rsidP="00D80D8C">
      <w:pPr>
        <w:pStyle w:val="KeinLeerraum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BD1C16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BD1C16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856A3E">
      <w:pPr>
        <w:spacing w:after="0"/>
      </w:pPr>
    </w:p>
    <w:p w:rsidR="00A15DD7" w:rsidRDefault="00A15DD7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A15DD7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A15DD7" w:rsidRPr="00856A3E" w:rsidRDefault="00A15DD7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7" w:rsidRPr="00856A3E" w:rsidRDefault="00A15DD7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A15DD7" w:rsidRPr="00856A3E" w:rsidRDefault="00A15DD7" w:rsidP="00A15DD7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A15DD7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A15DD7" w:rsidRPr="00856A3E" w:rsidRDefault="00A15DD7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7" w:rsidRPr="00856A3E" w:rsidRDefault="00A15DD7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A15DD7" w:rsidRPr="00856A3E" w:rsidRDefault="00A15DD7" w:rsidP="00A15DD7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A15DD7" w:rsidRPr="00856A3E" w:rsidTr="00C22004">
        <w:tc>
          <w:tcPr>
            <w:tcW w:w="2415" w:type="dxa"/>
            <w:tcBorders>
              <w:right w:val="single" w:sz="4" w:space="0" w:color="auto"/>
            </w:tcBorders>
          </w:tcPr>
          <w:p w:rsidR="00A15DD7" w:rsidRPr="00856A3E" w:rsidRDefault="00A15DD7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D7" w:rsidRPr="00856A3E" w:rsidRDefault="00A15DD7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9149C" w:rsidRDefault="0029149C" w:rsidP="00856A3E">
      <w:pPr>
        <w:spacing w:after="0"/>
      </w:pPr>
    </w:p>
    <w:p w:rsidR="00856A3E" w:rsidRPr="00856A3E" w:rsidRDefault="00856A3E" w:rsidP="00856A3E">
      <w:pPr>
        <w:spacing w:after="0"/>
      </w:pPr>
    </w:p>
    <w:p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Stmk. Baugesetz </w:t>
      </w:r>
      <w:proofErr w:type="spellStart"/>
      <w:r w:rsidR="00BD1C16">
        <w:rPr>
          <w:b/>
          <w:sz w:val="26"/>
          <w:szCs w:val="26"/>
          <w:highlight w:val="lightGray"/>
        </w:rPr>
        <w:t>iVm</w:t>
      </w:r>
      <w:proofErr w:type="spellEnd"/>
      <w:r w:rsidR="00BD1C16">
        <w:rPr>
          <w:b/>
          <w:sz w:val="26"/>
          <w:szCs w:val="26"/>
          <w:highlight w:val="lightGray"/>
        </w:rPr>
        <w:t xml:space="preserve"> §§ 4 bis 9 Stmk. Feuerungsanlagengesetz 2016</w:t>
      </w:r>
    </w:p>
    <w:p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:rsidR="00BD1C16" w:rsidRDefault="00856A3E" w:rsidP="00BD1C16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BD1C16">
        <w:t>Ansuchen um Baubewilligung im vereinfachten Verfahren (ggf. inkl. Zustimmungserklärung des Grundeigentümers)</w:t>
      </w:r>
    </w:p>
    <w:p w:rsidR="00BD1C16" w:rsidRDefault="00BD1C16" w:rsidP="00BD1C16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Eigentumsnachweis in Form eines Grundbuchauszuges (nicht älter als 6 Wochen), bei juristischen Personen zusätzlich Auszug aus dem Firmenbuch</w:t>
      </w:r>
    </w:p>
    <w:p w:rsidR="00856A3E" w:rsidRDefault="00BD1C16" w:rsidP="00BD1C16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 Planverfassers über die Einhaltung aller baurechtlichen Anforderungen</w:t>
      </w:r>
    </w:p>
    <w:p w:rsidR="000606EF" w:rsidRDefault="000606EF" w:rsidP="00BD1C16">
      <w:pPr>
        <w:pStyle w:val="KeinLeerraum"/>
        <w:tabs>
          <w:tab w:val="left" w:pos="851"/>
        </w:tabs>
        <w:ind w:left="851" w:hanging="426"/>
      </w:pPr>
    </w:p>
    <w:p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:rsidR="000E6ED9" w:rsidRDefault="00856A3E" w:rsidP="00A1401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0E6ED9">
        <w:t xml:space="preserve">Pläne der Anlage </w:t>
      </w:r>
    </w:p>
    <w:p w:rsidR="000E6ED9" w:rsidRDefault="000E6ED9" w:rsidP="000E6ED9">
      <w:pPr>
        <w:pStyle w:val="KeinLeerraum"/>
        <w:numPr>
          <w:ilvl w:val="0"/>
          <w:numId w:val="4"/>
        </w:numPr>
        <w:tabs>
          <w:tab w:val="left" w:pos="1418"/>
        </w:tabs>
      </w:pPr>
      <w:r>
        <w:t>Lageplan M 1:000</w:t>
      </w:r>
    </w:p>
    <w:p w:rsidR="00E0374D" w:rsidRDefault="000E6ED9" w:rsidP="000E6ED9">
      <w:pPr>
        <w:pStyle w:val="KeinLeerraum"/>
        <w:numPr>
          <w:ilvl w:val="0"/>
          <w:numId w:val="4"/>
        </w:numPr>
        <w:tabs>
          <w:tab w:val="left" w:pos="1418"/>
        </w:tabs>
      </w:pPr>
      <w:r>
        <w:t xml:space="preserve"> </w:t>
      </w:r>
      <w:r w:rsidR="00E0374D">
        <w:t>Grundrisse</w:t>
      </w:r>
      <w:r w:rsidR="00A1401C">
        <w:t>, Schnitte, Ansichten</w:t>
      </w:r>
      <w:r w:rsidR="00E0374D">
        <w:t xml:space="preserve"> M 1:100</w:t>
      </w:r>
      <w:r>
        <w:t xml:space="preserve"> oder 1:50</w:t>
      </w:r>
    </w:p>
    <w:p w:rsidR="00A1401C" w:rsidRDefault="00A1401C" w:rsidP="00A1401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Technischer Bericht bzw. Projektbeschreibung</w:t>
      </w:r>
      <w:bookmarkStart w:id="0" w:name="_GoBack"/>
      <w:bookmarkEnd w:id="0"/>
    </w:p>
    <w:p w:rsidR="00A1401C" w:rsidRDefault="00A1401C" w:rsidP="00A1401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Nachweis über das ordnungsgemäße Inverkehrbringen der Feuerungsanlage</w:t>
      </w:r>
    </w:p>
    <w:p w:rsidR="00A1401C" w:rsidRDefault="00A1401C" w:rsidP="00A1401C">
      <w:pPr>
        <w:pStyle w:val="KeinLeerraum"/>
        <w:numPr>
          <w:ilvl w:val="0"/>
          <w:numId w:val="3"/>
        </w:numPr>
        <w:tabs>
          <w:tab w:val="left" w:pos="1418"/>
        </w:tabs>
      </w:pPr>
      <w:r>
        <w:t>Prüfbericht</w:t>
      </w:r>
    </w:p>
    <w:p w:rsidR="00A1401C" w:rsidRDefault="00A1401C" w:rsidP="00A1401C">
      <w:pPr>
        <w:pStyle w:val="KeinLeerraum"/>
        <w:numPr>
          <w:ilvl w:val="0"/>
          <w:numId w:val="3"/>
        </w:numPr>
        <w:tabs>
          <w:tab w:val="left" w:pos="1418"/>
        </w:tabs>
      </w:pPr>
      <w:r>
        <w:t xml:space="preserve">Konformitätserklärung </w:t>
      </w:r>
      <w:r w:rsidR="006D757D">
        <w:t>(</w:t>
      </w:r>
      <w:r>
        <w:t>nur bei Anlagen für flüssige Brennstoffe)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1B3928" w:rsidRDefault="001B3928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:rsidR="00625272" w:rsidRDefault="00625272" w:rsidP="006C04BF">
      <w:pPr>
        <w:pStyle w:val="KeinLeerraum"/>
      </w:pPr>
    </w:p>
    <w:sectPr w:rsidR="00625272" w:rsidSect="00E367C8">
      <w:footerReference w:type="defaul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95" w:rsidRDefault="008C5095" w:rsidP="002155C6">
      <w:pPr>
        <w:spacing w:after="0" w:line="240" w:lineRule="auto"/>
      </w:pPr>
      <w:r>
        <w:separator/>
      </w:r>
    </w:p>
  </w:endnote>
  <w:endnote w:type="continuationSeparator" w:id="0">
    <w:p w:rsidR="008C5095" w:rsidRDefault="008C5095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D1C16" w:rsidRPr="002155C6" w:rsidRDefault="00BD1C1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E6ED9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E6ED9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:rsidR="00BD1C16" w:rsidRPr="00CC6F6F" w:rsidRDefault="00BD1C16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E6ED9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E6ED9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95" w:rsidRDefault="008C5095" w:rsidP="002155C6">
      <w:pPr>
        <w:spacing w:after="0" w:line="240" w:lineRule="auto"/>
      </w:pPr>
      <w:r>
        <w:separator/>
      </w:r>
    </w:p>
  </w:footnote>
  <w:footnote w:type="continuationSeparator" w:id="0">
    <w:p w:rsidR="008C5095" w:rsidRDefault="008C5095" w:rsidP="0021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C2B"/>
    <w:multiLevelType w:val="hybridMultilevel"/>
    <w:tmpl w:val="D2B047B4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611CC9"/>
    <w:multiLevelType w:val="hybridMultilevel"/>
    <w:tmpl w:val="FCDE9F2A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0606EF"/>
    <w:rsid w:val="000B5556"/>
    <w:rsid w:val="000E6ED9"/>
    <w:rsid w:val="00150076"/>
    <w:rsid w:val="001528DE"/>
    <w:rsid w:val="001B3928"/>
    <w:rsid w:val="002155C6"/>
    <w:rsid w:val="0029149C"/>
    <w:rsid w:val="002E76AC"/>
    <w:rsid w:val="00323F6F"/>
    <w:rsid w:val="00377956"/>
    <w:rsid w:val="003F14E8"/>
    <w:rsid w:val="003F3302"/>
    <w:rsid w:val="00523A32"/>
    <w:rsid w:val="005408FE"/>
    <w:rsid w:val="0057525C"/>
    <w:rsid w:val="005919C8"/>
    <w:rsid w:val="006136FA"/>
    <w:rsid w:val="00625272"/>
    <w:rsid w:val="00652C37"/>
    <w:rsid w:val="006B4C37"/>
    <w:rsid w:val="006C04BF"/>
    <w:rsid w:val="006D757D"/>
    <w:rsid w:val="007F4983"/>
    <w:rsid w:val="00856A3E"/>
    <w:rsid w:val="008C5095"/>
    <w:rsid w:val="008D3FA4"/>
    <w:rsid w:val="008E7E3D"/>
    <w:rsid w:val="009808F8"/>
    <w:rsid w:val="009A52BE"/>
    <w:rsid w:val="009F360C"/>
    <w:rsid w:val="00A1401C"/>
    <w:rsid w:val="00A15DD7"/>
    <w:rsid w:val="00BC4103"/>
    <w:rsid w:val="00BC6506"/>
    <w:rsid w:val="00BD1C16"/>
    <w:rsid w:val="00C077A9"/>
    <w:rsid w:val="00CC6F6F"/>
    <w:rsid w:val="00D53231"/>
    <w:rsid w:val="00D80D8C"/>
    <w:rsid w:val="00D8711F"/>
    <w:rsid w:val="00E0374D"/>
    <w:rsid w:val="00E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2837-522B-4750-ADB5-98B9D5ED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schiester</cp:lastModifiedBy>
  <cp:revision>22</cp:revision>
  <dcterms:created xsi:type="dcterms:W3CDTF">2020-03-20T13:16:00Z</dcterms:created>
  <dcterms:modified xsi:type="dcterms:W3CDTF">2020-12-04T10:52:00Z</dcterms:modified>
</cp:coreProperties>
</file>